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560" w:rsidRPr="00F43E69" w:rsidRDefault="00735705" w:rsidP="00610879">
      <w:pPr>
        <w:shd w:val="clear" w:color="auto" w:fill="92D050"/>
        <w:suppressAutoHyphens w:val="0"/>
        <w:spacing w:before="75" w:after="75"/>
        <w:jc w:val="center"/>
        <w:textAlignment w:val="top"/>
        <w:outlineLvl w:val="0"/>
        <w:rPr>
          <w:rFonts w:ascii="Verdana" w:hAnsi="Verdana"/>
          <w:b/>
          <w:bCs/>
          <w:color w:val="FFFFFF"/>
          <w:kern w:val="36"/>
          <w:sz w:val="29"/>
          <w:szCs w:val="29"/>
          <w:lang w:val="lt-LT" w:eastAsia="lt-LT"/>
        </w:rPr>
      </w:pPr>
      <w:r>
        <w:rPr>
          <w:rFonts w:ascii="Verdana" w:hAnsi="Verdana"/>
          <w:b/>
          <w:bCs/>
          <w:color w:val="000000" w:themeColor="text1"/>
          <w:kern w:val="36"/>
          <w:sz w:val="29"/>
          <w:szCs w:val="29"/>
          <w:lang w:val="lt-LT" w:eastAsia="lt-LT"/>
        </w:rPr>
        <w:t>Pl</w:t>
      </w:r>
      <w:r w:rsidR="00466560" w:rsidRPr="00466560">
        <w:rPr>
          <w:rFonts w:ascii="Verdana" w:hAnsi="Verdana"/>
          <w:b/>
          <w:bCs/>
          <w:color w:val="000000" w:themeColor="text1"/>
          <w:kern w:val="36"/>
          <w:sz w:val="29"/>
          <w:szCs w:val="29"/>
          <w:lang w:val="lt-LT" w:eastAsia="lt-LT"/>
        </w:rPr>
        <w:t>akato vertinimas</w:t>
      </w:r>
    </w:p>
    <w:p w:rsidR="00466560" w:rsidRPr="009C674A" w:rsidRDefault="00466560" w:rsidP="00466560">
      <w:pPr>
        <w:shd w:val="clear" w:color="auto" w:fill="FFFFFF"/>
        <w:suppressAutoHyphens w:val="0"/>
        <w:textAlignment w:val="top"/>
        <w:rPr>
          <w:rFonts w:ascii="Verdana" w:hAnsi="Verdana"/>
          <w:color w:val="000000"/>
          <w:sz w:val="20"/>
          <w:szCs w:val="20"/>
          <w:lang w:val="lt-LT" w:eastAsia="lt-LT"/>
        </w:rPr>
      </w:pPr>
      <w:r w:rsidRPr="009C674A">
        <w:rPr>
          <w:rFonts w:ascii="Verdana" w:hAnsi="Verdana"/>
          <w:color w:val="000000"/>
          <w:sz w:val="20"/>
          <w:szCs w:val="20"/>
          <w:lang w:val="lt-LT" w:eastAsia="lt-LT"/>
        </w:rPr>
        <w:t xml:space="preserve"> </w:t>
      </w:r>
    </w:p>
    <w:p w:rsidR="00466560" w:rsidRPr="00F41132" w:rsidRDefault="00466560" w:rsidP="00466560">
      <w:pPr>
        <w:shd w:val="clear" w:color="auto" w:fill="FFFFFF"/>
        <w:textAlignment w:val="top"/>
        <w:rPr>
          <w:rFonts w:ascii="Arial" w:hAnsi="Arial" w:cs="Arial"/>
          <w:color w:val="000000"/>
          <w:lang w:val="lt-LT" w:eastAsia="lt-LT"/>
        </w:rPr>
      </w:pPr>
      <w:r w:rsidRPr="00B05AE0">
        <w:rPr>
          <w:rFonts w:ascii="Arial" w:hAnsi="Arial" w:cs="Arial"/>
          <w:color w:val="000000"/>
          <w:lang w:val="lt-LT"/>
        </w:rPr>
        <w:t xml:space="preserve">Naudokimės šiuo </w:t>
      </w:r>
      <w:r>
        <w:rPr>
          <w:rFonts w:ascii="Arial" w:hAnsi="Arial" w:cs="Arial"/>
          <w:color w:val="000000"/>
          <w:lang w:val="lt-LT"/>
        </w:rPr>
        <w:t>vertinimo aprašymu</w:t>
      </w:r>
      <w:r w:rsidRPr="00B05AE0">
        <w:rPr>
          <w:rFonts w:ascii="Arial" w:hAnsi="Arial" w:cs="Arial"/>
          <w:color w:val="000000"/>
          <w:lang w:val="lt-LT"/>
        </w:rPr>
        <w:t xml:space="preserve">, kad </w:t>
      </w:r>
      <w:r>
        <w:rPr>
          <w:rFonts w:ascii="Arial" w:hAnsi="Arial" w:cs="Arial"/>
          <w:color w:val="000000"/>
          <w:lang w:val="lt-LT"/>
        </w:rPr>
        <w:t xml:space="preserve">plakatas </w:t>
      </w:r>
      <w:r w:rsidRPr="00B05AE0">
        <w:rPr>
          <w:rFonts w:ascii="Arial" w:hAnsi="Arial" w:cs="Arial"/>
          <w:color w:val="000000"/>
          <w:lang w:val="lt-LT"/>
        </w:rPr>
        <w:t>būtų</w:t>
      </w:r>
      <w:r>
        <w:rPr>
          <w:rFonts w:ascii="Arial" w:hAnsi="Arial" w:cs="Arial"/>
          <w:color w:val="000000"/>
          <w:lang w:val="lt-LT"/>
        </w:rPr>
        <w:t xml:space="preserve"> </w:t>
      </w:r>
      <w:r w:rsidRPr="00B05AE0">
        <w:rPr>
          <w:rFonts w:ascii="Arial" w:hAnsi="Arial" w:cs="Arial"/>
          <w:color w:val="000000"/>
          <w:lang w:val="lt-LT"/>
        </w:rPr>
        <w:t xml:space="preserve"> </w:t>
      </w:r>
      <w:bookmarkStart w:id="0" w:name="_GoBack"/>
      <w:bookmarkEnd w:id="0"/>
      <w:r w:rsidRPr="00B05AE0">
        <w:rPr>
          <w:rFonts w:ascii="Arial" w:hAnsi="Arial" w:cs="Arial"/>
          <w:color w:val="000000"/>
          <w:lang w:val="lt-LT"/>
        </w:rPr>
        <w:t>visiems aiškus, patrauktų akį, skatintų bendradarbiauti</w:t>
      </w:r>
      <w:r>
        <w:rPr>
          <w:rFonts w:ascii="Arial" w:hAnsi="Arial" w:cs="Arial"/>
          <w:color w:val="000000"/>
          <w:lang w:val="lt-LT"/>
        </w:rPr>
        <w:t xml:space="preserve"> ir domėtis </w:t>
      </w:r>
      <w:r w:rsidR="00735705">
        <w:rPr>
          <w:rFonts w:ascii="Arial" w:hAnsi="Arial" w:cs="Arial"/>
          <w:color w:val="000000"/>
          <w:lang w:val="lt-LT"/>
        </w:rPr>
        <w:t>simetrija</w:t>
      </w:r>
    </w:p>
    <w:p w:rsidR="00466560" w:rsidRPr="00F41132" w:rsidRDefault="003D57DB" w:rsidP="00466560">
      <w:pPr>
        <w:shd w:val="clear" w:color="auto" w:fill="FFFFFF"/>
        <w:suppressAutoHyphens w:val="0"/>
        <w:textAlignment w:val="top"/>
        <w:rPr>
          <w:rFonts w:ascii="Arial" w:hAnsi="Arial" w:cs="Arial"/>
          <w:lang w:val="lt-LT" w:eastAsia="lt-LT"/>
        </w:rPr>
      </w:pPr>
      <w:r w:rsidRPr="00F41132">
        <w:rPr>
          <w:rFonts w:ascii="Arial" w:hAnsi="Arial" w:cs="Arial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pt" o:ole="">
            <v:imagedata r:id="rId4" o:title=""/>
          </v:shape>
          <w:control r:id="rId5" w:name="DefaultOcxName" w:shapeid="_x0000_i1028"/>
        </w:object>
      </w:r>
    </w:p>
    <w:tbl>
      <w:tblPr>
        <w:tblW w:w="9375" w:type="dxa"/>
        <w:tblBorders>
          <w:top w:val="thinThickSmallGap" w:sz="24" w:space="0" w:color="003300"/>
          <w:left w:val="thinThickSmallGap" w:sz="24" w:space="0" w:color="003300"/>
          <w:bottom w:val="thickThinSmallGap" w:sz="24" w:space="0" w:color="003300"/>
          <w:right w:val="thickThinSmallGap" w:sz="24" w:space="0" w:color="003300"/>
          <w:insideH w:val="single" w:sz="6" w:space="0" w:color="003300"/>
          <w:insideV w:val="single" w:sz="6" w:space="0" w:color="00330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64"/>
        <w:gridCol w:w="2363"/>
        <w:gridCol w:w="2359"/>
        <w:gridCol w:w="2289"/>
      </w:tblGrid>
      <w:tr w:rsidR="00466560" w:rsidRPr="00F41132" w:rsidTr="00466560">
        <w:trPr>
          <w:tblHeader/>
        </w:trPr>
        <w:tc>
          <w:tcPr>
            <w:tcW w:w="0" w:type="auto"/>
            <w:tcBorders>
              <w:top w:val="thinThickSmallGap" w:sz="24" w:space="0" w:color="003300"/>
              <w:bottom w:val="single" w:sz="6" w:space="0" w:color="003300"/>
            </w:tcBorders>
            <w:shd w:val="clear" w:color="auto" w:fill="F9CF67"/>
            <w:vAlign w:val="center"/>
          </w:tcPr>
          <w:p w:rsidR="00466560" w:rsidRPr="00F41132" w:rsidRDefault="00466560" w:rsidP="003D0FF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  <w:t>4</w:t>
            </w:r>
          </w:p>
        </w:tc>
        <w:tc>
          <w:tcPr>
            <w:tcW w:w="0" w:type="auto"/>
            <w:tcBorders>
              <w:top w:val="thinThickSmallGap" w:sz="24" w:space="0" w:color="003300"/>
              <w:bottom w:val="single" w:sz="6" w:space="0" w:color="003300"/>
            </w:tcBorders>
            <w:shd w:val="clear" w:color="auto" w:fill="F9CF67"/>
            <w:vAlign w:val="center"/>
          </w:tcPr>
          <w:p w:rsidR="00466560" w:rsidRPr="00F41132" w:rsidRDefault="00466560" w:rsidP="003D0FF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  <w:t>3</w:t>
            </w:r>
          </w:p>
        </w:tc>
        <w:tc>
          <w:tcPr>
            <w:tcW w:w="0" w:type="auto"/>
            <w:tcBorders>
              <w:top w:val="thinThickSmallGap" w:sz="24" w:space="0" w:color="003300"/>
              <w:bottom w:val="single" w:sz="6" w:space="0" w:color="003300"/>
            </w:tcBorders>
            <w:shd w:val="clear" w:color="auto" w:fill="F9CF67"/>
            <w:vAlign w:val="center"/>
          </w:tcPr>
          <w:p w:rsidR="00466560" w:rsidRPr="00F41132" w:rsidRDefault="00466560" w:rsidP="003D0FF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  <w:t>2</w:t>
            </w:r>
          </w:p>
        </w:tc>
        <w:tc>
          <w:tcPr>
            <w:tcW w:w="2289" w:type="dxa"/>
            <w:tcBorders>
              <w:top w:val="thinThickSmallGap" w:sz="24" w:space="0" w:color="003300"/>
              <w:bottom w:val="single" w:sz="6" w:space="0" w:color="003300"/>
            </w:tcBorders>
            <w:shd w:val="clear" w:color="auto" w:fill="F9CF67"/>
            <w:vAlign w:val="center"/>
          </w:tcPr>
          <w:p w:rsidR="00466560" w:rsidRPr="00F41132" w:rsidRDefault="00466560" w:rsidP="003D0FF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  <w:t>1</w:t>
            </w:r>
          </w:p>
        </w:tc>
      </w:tr>
      <w:tr w:rsidR="00466560" w:rsidRPr="00F41132" w:rsidTr="003D0FF3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466560" w:rsidP="003D0FF3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Problemos aprašymas</w:t>
            </w:r>
          </w:p>
        </w:tc>
      </w:tr>
      <w:tr w:rsidR="00466560" w:rsidRPr="00F41132" w:rsidTr="003D0FF3">
        <w:tc>
          <w:tcPr>
            <w:tcW w:w="2364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Problema aprašyta glaustai ir pakankamai </w:t>
            </w:r>
          </w:p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aiškiai </w:t>
            </w:r>
          </w:p>
        </w:tc>
        <w:tc>
          <w:tcPr>
            <w:tcW w:w="236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Problema aprašyta pakankamai aiškiai, bet per daug plačiai</w:t>
            </w:r>
          </w:p>
        </w:tc>
        <w:tc>
          <w:tcPr>
            <w:tcW w:w="235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Problemos aprašymas neaiškus </w:t>
            </w:r>
          </w:p>
        </w:tc>
        <w:tc>
          <w:tcPr>
            <w:tcW w:w="228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Problema neaprašoma</w:t>
            </w:r>
          </w:p>
        </w:tc>
      </w:tr>
      <w:tr w:rsidR="00466560" w:rsidRPr="00F41132" w:rsidTr="003D0FF3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466560" w:rsidP="003D0FF3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Problemos pagrindimas</w:t>
            </w:r>
            <w:permStart w:id="0" w:edGrp="everyone"/>
            <w:permEnd w:id="0"/>
          </w:p>
        </w:tc>
      </w:tr>
      <w:tr w:rsidR="00466560" w:rsidRPr="00F41132" w:rsidTr="003D0FF3">
        <w:tc>
          <w:tcPr>
            <w:tcW w:w="2364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Problema grindžiama tyrimo rezultatais, kurie pateikiami pakankamai vaizdžiai ir aiškiai</w:t>
            </w:r>
          </w:p>
        </w:tc>
        <w:tc>
          <w:tcPr>
            <w:tcW w:w="236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Problema grindžiama tyrimo rezultatais, tačiau nepakankamai vaizdžiai</w:t>
            </w:r>
          </w:p>
        </w:tc>
        <w:tc>
          <w:tcPr>
            <w:tcW w:w="235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Problemos pagrindimas remiasi tik emocijomis </w:t>
            </w:r>
          </w:p>
        </w:tc>
        <w:tc>
          <w:tcPr>
            <w:tcW w:w="228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Problema nieko nepagrindžiama</w:t>
            </w:r>
          </w:p>
        </w:tc>
      </w:tr>
      <w:tr w:rsidR="00466560" w:rsidRPr="00F41132" w:rsidTr="003D0FF3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466560" w:rsidP="003D0FF3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Problemos sprendimo aprašymas</w:t>
            </w:r>
          </w:p>
        </w:tc>
      </w:tr>
      <w:tr w:rsidR="00466560" w:rsidRPr="00F41132" w:rsidTr="003D0FF3">
        <w:tc>
          <w:tcPr>
            <w:tcW w:w="2364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Problemos sprendimas aprašomas aiškiai ir vaizdžiai</w:t>
            </w:r>
          </w:p>
        </w:tc>
        <w:tc>
          <w:tcPr>
            <w:tcW w:w="236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Problemos sprendimas aprašomas pakankamai aiškiai, tačiau trūksta vaizdumo</w:t>
            </w:r>
          </w:p>
        </w:tc>
        <w:tc>
          <w:tcPr>
            <w:tcW w:w="235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Problemos sprendimas aprašomas, tačiau nepakankamai aiškiai</w:t>
            </w:r>
          </w:p>
        </w:tc>
        <w:tc>
          <w:tcPr>
            <w:tcW w:w="228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Nepateikiama problemos sprendimo variantų</w:t>
            </w:r>
          </w:p>
        </w:tc>
      </w:tr>
      <w:tr w:rsidR="00466560" w:rsidRPr="00F41132" w:rsidTr="003D0FF3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466560" w:rsidP="003D0FF3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Problemos sprendimo iliustravimas</w:t>
            </w:r>
          </w:p>
        </w:tc>
      </w:tr>
      <w:tr w:rsidR="00466560" w:rsidRPr="00F41132" w:rsidTr="003D0FF3">
        <w:tc>
          <w:tcPr>
            <w:tcW w:w="2364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Problemos  sprendimo iliustravimas aiškus, išsamus ir nuoseklus;  remiasi tekstu ir vaizdu  </w:t>
            </w:r>
          </w:p>
        </w:tc>
        <w:tc>
          <w:tcPr>
            <w:tcW w:w="236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Problemos sprendimas iliustruojamas pakankamai aiškiai, tačiau remiasi tik tekstu arba vaizdu    </w:t>
            </w:r>
          </w:p>
        </w:tc>
        <w:tc>
          <w:tcPr>
            <w:tcW w:w="235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Problemos sprendimas iliustruojamas, tačiau nepakankamai aiškiai ir vaizdžiai   </w:t>
            </w:r>
          </w:p>
        </w:tc>
        <w:tc>
          <w:tcPr>
            <w:tcW w:w="228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Problemos sprendimas neiliustruojamas </w:t>
            </w:r>
          </w:p>
        </w:tc>
      </w:tr>
      <w:tr w:rsidR="00466560" w:rsidRPr="00F41132" w:rsidTr="003D0FF3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466560" w:rsidP="003D0FF3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Autorių teisių paisymas</w:t>
            </w:r>
          </w:p>
        </w:tc>
      </w:tr>
      <w:tr w:rsidR="00466560" w:rsidRPr="00610879" w:rsidTr="003D0FF3">
        <w:tc>
          <w:tcPr>
            <w:tcW w:w="2364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Informacija apie panaudotos informacijos ir paveikslų autorius yra pilna ir tiksli</w:t>
            </w:r>
          </w:p>
        </w:tc>
        <w:tc>
          <w:tcPr>
            <w:tcW w:w="236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Informacija apie autorius pateikiama kai kuriems panaudotiems paveikslams ir tekstui</w:t>
            </w:r>
          </w:p>
        </w:tc>
        <w:tc>
          <w:tcPr>
            <w:tcW w:w="235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Informacija apie autorius pateikiama ne kai kuriems panaudotiems  paveikslams ir tekstui, bet netiksliai</w:t>
            </w:r>
          </w:p>
        </w:tc>
        <w:tc>
          <w:tcPr>
            <w:tcW w:w="228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Nepateikta jokios informacijos apie  naudojamų paveikslų ir naudojamos informacijos  autorius </w:t>
            </w:r>
          </w:p>
        </w:tc>
      </w:tr>
      <w:tr w:rsidR="00466560" w:rsidRPr="00F41132" w:rsidTr="003D0FF3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466560" w:rsidP="003D0FF3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Bendras vaizdas</w:t>
            </w:r>
          </w:p>
        </w:tc>
      </w:tr>
      <w:tr w:rsidR="00466560" w:rsidRPr="00F41132" w:rsidTr="003D0FF3">
        <w:tc>
          <w:tcPr>
            <w:tcW w:w="2364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Rašytinė ir vaizdinė informacija suderinta tarpusavyje. Visos dalys ir aplinka siunčią tą pačią žinią</w:t>
            </w:r>
          </w:p>
        </w:tc>
        <w:tc>
          <w:tcPr>
            <w:tcW w:w="236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Informacija stende lyg ir suderinta tarpusavyje. Didžioji dalis informacijos „kalba ta pačia kalba“</w:t>
            </w:r>
          </w:p>
        </w:tc>
        <w:tc>
          <w:tcPr>
            <w:tcW w:w="235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Informacija stende nelabai suderinta. Kai kuri informacija per daug nutolusi nuo temos ir problemos</w:t>
            </w:r>
          </w:p>
        </w:tc>
        <w:tc>
          <w:tcPr>
            <w:tcW w:w="228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Informacija stende nesuderinta.</w:t>
            </w:r>
          </w:p>
        </w:tc>
      </w:tr>
      <w:tr w:rsidR="00466560" w:rsidRPr="00F41132" w:rsidTr="003D0FF3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466560" w:rsidP="003D0FF3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Kūrybiškumas</w:t>
            </w:r>
          </w:p>
        </w:tc>
      </w:tr>
      <w:tr w:rsidR="00466560" w:rsidRPr="00610879" w:rsidTr="003D0FF3">
        <w:tc>
          <w:tcPr>
            <w:tcW w:w="2364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Originalūs, stebinantys sprendimai, naudojant linijas, šešėlius, formas, spalvas. Stendo informacijos aplinka atitinka stendo temą </w:t>
            </w:r>
          </w:p>
        </w:tc>
        <w:tc>
          <w:tcPr>
            <w:tcW w:w="236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Originalūs sprendimai, naudojant linijas, šešėlius, formas ir spalvas.</w:t>
            </w:r>
          </w:p>
        </w:tc>
        <w:tc>
          <w:tcPr>
            <w:tcW w:w="235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Vienas kitas originalus sprendimas, naudojant linijas, spalvas, šešėlius, formas. </w:t>
            </w:r>
          </w:p>
        </w:tc>
        <w:tc>
          <w:tcPr>
            <w:tcW w:w="2289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3D0FF3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Naudojami neoriginalūs, pavyzdyje pateikti sprendimai</w:t>
            </w:r>
          </w:p>
        </w:tc>
      </w:tr>
      <w:tr w:rsidR="00466560" w:rsidRPr="00F41132" w:rsidTr="003D0FF3">
        <w:tc>
          <w:tcPr>
            <w:tcW w:w="9375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</w:tcPr>
          <w:p w:rsidR="00466560" w:rsidRPr="00F41132" w:rsidRDefault="00466560" w:rsidP="003D0FF3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  <w:r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Teksto rašymas</w:t>
            </w:r>
          </w:p>
        </w:tc>
      </w:tr>
      <w:tr w:rsidR="00466560" w:rsidRPr="00F41132" w:rsidTr="003D0FF3">
        <w:tc>
          <w:tcPr>
            <w:tcW w:w="2364" w:type="dxa"/>
            <w:tcBorders>
              <w:top w:val="single" w:sz="6" w:space="0" w:color="003300"/>
            </w:tcBorders>
          </w:tcPr>
          <w:p w:rsidR="00466560" w:rsidRPr="004944CB" w:rsidRDefault="00466560" w:rsidP="003D0FF3">
            <w:pPr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fi-FI"/>
              </w:rPr>
              <w:t>Parašyta suprantamai, tvarkingai, be klaidų</w:t>
            </w:r>
          </w:p>
        </w:tc>
        <w:tc>
          <w:tcPr>
            <w:tcW w:w="2363" w:type="dxa"/>
            <w:tcBorders>
              <w:top w:val="single" w:sz="6" w:space="0" w:color="003300"/>
            </w:tcBorders>
          </w:tcPr>
          <w:p w:rsidR="00466560" w:rsidRPr="004944CB" w:rsidRDefault="00466560" w:rsidP="003D0FF3">
            <w:pPr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fi-FI"/>
              </w:rPr>
              <w:t>Parašyta suprantamai, tvarkingai, bet yra viena kita klaida</w:t>
            </w:r>
          </w:p>
        </w:tc>
        <w:tc>
          <w:tcPr>
            <w:tcW w:w="2359" w:type="dxa"/>
            <w:tcBorders>
              <w:top w:val="single" w:sz="6" w:space="0" w:color="003300"/>
            </w:tcBorders>
          </w:tcPr>
          <w:p w:rsidR="00466560" w:rsidRPr="004944CB" w:rsidRDefault="00466560" w:rsidP="003D0FF3">
            <w:pPr>
              <w:rPr>
                <w:rFonts w:ascii="Arial" w:hAnsi="Arial" w:cs="Arial"/>
                <w:sz w:val="20"/>
                <w:szCs w:val="20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fi-FI"/>
              </w:rPr>
              <w:t xml:space="preserve">Ne visos teksto dalys suprantamai prašytos. </w:t>
            </w:r>
            <w:proofErr w:type="spellStart"/>
            <w:r w:rsidRPr="004944CB">
              <w:rPr>
                <w:rFonts w:ascii="Arial" w:hAnsi="Arial" w:cs="Arial"/>
                <w:sz w:val="20"/>
                <w:szCs w:val="20"/>
              </w:rPr>
              <w:t>Yra</w:t>
            </w:r>
            <w:proofErr w:type="spellEnd"/>
            <w:r w:rsidRPr="00494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44CB">
              <w:rPr>
                <w:rFonts w:ascii="Arial" w:hAnsi="Arial" w:cs="Arial"/>
                <w:sz w:val="20"/>
                <w:szCs w:val="20"/>
              </w:rPr>
              <w:t>klaidų</w:t>
            </w:r>
            <w:proofErr w:type="spellEnd"/>
            <w:r w:rsidRPr="004944C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289" w:type="dxa"/>
            <w:tcBorders>
              <w:top w:val="single" w:sz="6" w:space="0" w:color="003300"/>
            </w:tcBorders>
          </w:tcPr>
          <w:p w:rsidR="00466560" w:rsidRPr="004944CB" w:rsidRDefault="00466560" w:rsidP="003D0FF3">
            <w:pPr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fi-FI"/>
              </w:rPr>
              <w:t>Didelė dalis teksto sunkiai suprantama,   yra nemažai klaidų</w:t>
            </w:r>
          </w:p>
        </w:tc>
      </w:tr>
    </w:tbl>
    <w:p w:rsidR="00DD54F3" w:rsidRDefault="00DD54F3"/>
    <w:sectPr w:rsidR="00DD54F3" w:rsidSect="00466560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compat/>
  <w:rsids>
    <w:rsidRoot w:val="00466560"/>
    <w:rsid w:val="00023184"/>
    <w:rsid w:val="001B7DFA"/>
    <w:rsid w:val="003D57DB"/>
    <w:rsid w:val="00466560"/>
    <w:rsid w:val="00610879"/>
    <w:rsid w:val="00735705"/>
    <w:rsid w:val="00A9219D"/>
    <w:rsid w:val="00B2340C"/>
    <w:rsid w:val="00B25980"/>
    <w:rsid w:val="00DD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5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7DFA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lt-LT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7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B7DFA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lt-LT" w:eastAsia="en-US"/>
    </w:rPr>
  </w:style>
  <w:style w:type="character" w:customStyle="1" w:styleId="TitleChar">
    <w:name w:val="Title Char"/>
    <w:basedOn w:val="DefaultParagraphFont"/>
    <w:link w:val="Title"/>
    <w:uiPriority w:val="10"/>
    <w:rsid w:val="001B7D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B7DF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styleId="SubtleEmphasis">
    <w:name w:val="Subtle Emphasis"/>
    <w:basedOn w:val="DefaultParagraphFont"/>
    <w:uiPriority w:val="19"/>
    <w:qFormat/>
    <w:rsid w:val="001B7DFA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65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0"/>
    <w:rPr>
      <w:rFonts w:ascii="Tahoma" w:eastAsia="Times New Roman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665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B7DFA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B7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B7DFA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lt-LT"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B7D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raopastraipa">
    <w:name w:val="List Paragraph"/>
    <w:basedOn w:val="prastasis"/>
    <w:uiPriority w:val="34"/>
    <w:qFormat/>
    <w:rsid w:val="001B7DF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styleId="Nerykuspabraukimas">
    <w:name w:val="Subtle Emphasis"/>
    <w:basedOn w:val="Numatytasispastraiposriftas"/>
    <w:uiPriority w:val="19"/>
    <w:qFormat/>
    <w:rsid w:val="001B7DFA"/>
    <w:rPr>
      <w:i/>
      <w:iCs/>
      <w:color w:val="808080" w:themeColor="text1" w:themeTint="7F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6656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66560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elcome">
      <a:majorFont>
        <a:latin typeface="Book Antiqua"/>
        <a:ea typeface=""/>
        <a:cs typeface=""/>
        <a:font script="Jpan" typeface="ＭＳ Ｐゴシック"/>
        <a:font script="Hang" typeface="돋움"/>
        <a:font script="Hans" typeface="华文中宋"/>
        <a:font script="Hant" typeface="微軟正黑體"/>
        <a:font script="Arab" typeface="Times New  Roman"/>
        <a:font script="Hebr" typeface="Times New 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 Cherokee"/>
        <a:font script="Yiii" typeface="Microsoft Yi  Baiti"/>
        <a:font script="Tibt" typeface="Microsoft  Himalaya"/>
        <a:font script="Thaa" typeface="MV Boli"/>
        <a:font script="Deva" typeface="Mangal"/>
        <a:font script="Telu" typeface="Gautami"/>
        <a:font script="Taml" typeface="Latha"/>
        <a:font script="Syrc" typeface="Estrangelo  Edessa"/>
        <a:font script="Orya" typeface="Kalinga"/>
        <a:font script="Mlym" typeface="Kartika"/>
        <a:font script="Laoo" typeface="DokChampa"/>
        <a:font script="Sinh" typeface="Iskoola Pota"/>
        <a:font script="Mong" typeface="Mongolian  Baiti"/>
        <a:font script="Viet" typeface="Times New  Roman"/>
        <a:font script="Uigh" typeface="Microsoft  Uighur"/>
      </a:majorFont>
      <a:min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Times New  Roman"/>
        <a:font script="Hebr" typeface="Times New 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 Cherokee"/>
        <a:font script="Yiii" typeface="Microsoft Yi  Baiti"/>
        <a:font script="Tibt" typeface="Microsoft  Himalaya"/>
        <a:font script="Thaa" typeface="MV Boli"/>
        <a:font script="Deva" typeface="Mangal"/>
        <a:font script="Telu" typeface="Gautami"/>
        <a:font script="Taml" typeface="Latha"/>
        <a:font script="Syrc" typeface="Estrangelo  Edessa"/>
        <a:font script="Orya" typeface="Kalinga"/>
        <a:font script="Mlym" typeface="Kartika"/>
        <a:font script="Laoo" typeface="DokChampa"/>
        <a:font script="Sinh" typeface="Iskoola Pota"/>
        <a:font script="Mong" typeface="Mongolian  Baiti"/>
        <a:font script="Viet" typeface="Times New  Roman"/>
        <a:font script="Uigh" typeface="Microsoft 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1649</Words>
  <Characters>941</Characters>
  <Application>Microsoft Office Word</Application>
  <DocSecurity>0</DocSecurity>
  <Lines>7</Lines>
  <Paragraphs>5</Paragraphs>
  <ScaleCrop>false</ScaleCrop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Marius Barysas</cp:lastModifiedBy>
  <cp:revision>5</cp:revision>
  <dcterms:created xsi:type="dcterms:W3CDTF">2013-07-05T17:42:00Z</dcterms:created>
  <dcterms:modified xsi:type="dcterms:W3CDTF">2014-02-24T15:44:00Z</dcterms:modified>
</cp:coreProperties>
</file>